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13" w:rsidRDefault="00A078D1" w:rsidP="00684713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</w:rPr>
      </w:pPr>
      <w:bookmarkStart w:id="0" w:name="_GoBack"/>
      <w:bookmarkEnd w:id="0"/>
      <w:r>
        <w:rPr>
          <w:rFonts w:ascii="Calibri" w:eastAsia="Times New Roman" w:hAnsi="Calibri" w:cs="Times New Roman"/>
        </w:rPr>
        <w:t>Warszawa, dnia 16</w:t>
      </w:r>
      <w:r w:rsidR="00684713">
        <w:rPr>
          <w:rFonts w:ascii="Calibri" w:eastAsia="Times New Roman" w:hAnsi="Calibri" w:cs="Times New Roman"/>
        </w:rPr>
        <w:t xml:space="preserve"> października 2020 r.</w:t>
      </w:r>
    </w:p>
    <w:p w:rsidR="00684713" w:rsidRDefault="00684713" w:rsidP="00684713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 Wykonawców postępowania</w:t>
      </w:r>
    </w:p>
    <w:p w:rsidR="00F522F8" w:rsidRDefault="00684713" w:rsidP="00984729">
      <w:pPr>
        <w:tabs>
          <w:tab w:val="left" w:pos="284"/>
        </w:tabs>
        <w:spacing w:after="60" w:line="240" w:lineRule="auto"/>
        <w:jc w:val="both"/>
      </w:pPr>
      <w:r>
        <w:rPr>
          <w:rFonts w:ascii="Calibri" w:eastAsia="Times New Roman" w:hAnsi="Calibri" w:cs="Times New Roman"/>
        </w:rPr>
        <w:t xml:space="preserve">Dotyczy: postępowania na </w:t>
      </w:r>
      <w:bookmarkStart w:id="1" w:name="_Hlk34986903"/>
      <w:r w:rsidR="00231E5E" w:rsidRPr="003C2A22">
        <w:rPr>
          <w:rFonts w:cstheme="minorHAnsi"/>
          <w:bCs/>
          <w:iCs/>
        </w:rPr>
        <w:t>świadczenie usług telefonii komórkowej oraz usług mobilnego Internetu</w:t>
      </w:r>
      <w:bookmarkEnd w:id="1"/>
      <w:r w:rsidR="00231E5E" w:rsidRPr="003C2A22">
        <w:rPr>
          <w:rFonts w:cstheme="minorHAnsi"/>
          <w:bCs/>
          <w:iCs/>
        </w:rPr>
        <w:t xml:space="preserve"> </w:t>
      </w:r>
      <w:bookmarkStart w:id="2" w:name="_Hlk40631460"/>
      <w:r w:rsidR="00231E5E" w:rsidRPr="003C2A22">
        <w:rPr>
          <w:rFonts w:cstheme="minorHAnsi"/>
          <w:bCs/>
          <w:iCs/>
        </w:rPr>
        <w:t>wraz z dostawą telefonów komórkowych</w:t>
      </w:r>
      <w:bookmarkEnd w:id="2"/>
      <w:r w:rsidR="00231E5E" w:rsidRPr="003C2A22">
        <w:t xml:space="preserve"> </w:t>
      </w:r>
      <w:r w:rsidR="00231E5E" w:rsidRPr="003C2A22">
        <w:rPr>
          <w:iCs/>
        </w:rPr>
        <w:t xml:space="preserve">na potrzeby </w:t>
      </w:r>
      <w:r w:rsidR="00231E5E" w:rsidRPr="003C2A22">
        <w:t>Urzędu Państwowej Komisji do spraw wyjaśniania przypadków czynności skierowanych przeciwko wolności seksualnej i obyczajności wobec małoletniego poniżej lat 15.</w:t>
      </w:r>
    </w:p>
    <w:p w:rsidR="00684713" w:rsidRPr="00F522F8" w:rsidRDefault="00684713" w:rsidP="0068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Odpowiedzi na pytania Wykonawców</w:t>
      </w:r>
    </w:p>
    <w:p w:rsidR="00684713" w:rsidRPr="008E3089" w:rsidRDefault="00684713" w:rsidP="008E3089">
      <w:pPr>
        <w:spacing w:after="60" w:line="240" w:lineRule="auto"/>
        <w:jc w:val="both"/>
        <w:rPr>
          <w:rFonts w:eastAsia="Times New Roman" w:cs="Times New Roman"/>
          <w:b/>
        </w:rPr>
      </w:pPr>
      <w:r w:rsidRPr="008E3089">
        <w:rPr>
          <w:rFonts w:eastAsia="Times New Roman" w:cs="Times New Roman"/>
          <w:b/>
        </w:rPr>
        <w:t>Pytanie nr 1</w:t>
      </w:r>
      <w:r w:rsidR="00E824B7" w:rsidRPr="008E3089">
        <w:rPr>
          <w:rFonts w:eastAsia="Times New Roman" w:cs="Times New Roman"/>
          <w:b/>
        </w:rPr>
        <w:t>:</w:t>
      </w:r>
    </w:p>
    <w:p w:rsidR="00231E5E" w:rsidRPr="008E3089" w:rsidRDefault="007D0224" w:rsidP="008E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000000"/>
        </w:rPr>
      </w:pPr>
      <w:r w:rsidRPr="008E3089">
        <w:rPr>
          <w:rFonts w:eastAsia="Times New Roman" w:cs="Arial"/>
          <w:color w:val="000000"/>
        </w:rPr>
        <w:t>C</w:t>
      </w:r>
      <w:r w:rsidRPr="007D0224">
        <w:rPr>
          <w:rFonts w:eastAsia="Times New Roman" w:cs="Arial"/>
          <w:color w:val="000000"/>
        </w:rPr>
        <w:t xml:space="preserve">zy telefony które są zawarte w zamówieniu mają być powiązane z umowami abonamentowymi czy ma być to zakup osobnych telefonów z wolnej sprzedaży </w:t>
      </w:r>
    </w:p>
    <w:p w:rsidR="00F9092E" w:rsidRPr="008E3089" w:rsidRDefault="00684713" w:rsidP="008E3089">
      <w:pPr>
        <w:pStyle w:val="Tekstpodstawowy"/>
        <w:tabs>
          <w:tab w:val="left" w:pos="142"/>
          <w:tab w:val="left" w:pos="284"/>
          <w:tab w:val="left" w:pos="426"/>
        </w:tabs>
        <w:suppressAutoHyphens/>
        <w:spacing w:after="60"/>
        <w:jc w:val="both"/>
        <w:rPr>
          <w:rFonts w:asciiTheme="minorHAnsi" w:hAnsiTheme="minorHAnsi"/>
          <w:sz w:val="22"/>
          <w:szCs w:val="22"/>
        </w:rPr>
      </w:pPr>
      <w:r w:rsidRPr="008E3089">
        <w:rPr>
          <w:rFonts w:asciiTheme="minorHAnsi" w:hAnsiTheme="minorHAnsi"/>
          <w:b/>
          <w:iCs/>
          <w:sz w:val="22"/>
          <w:szCs w:val="22"/>
        </w:rPr>
        <w:t>Odpowiedź nr 1:</w:t>
      </w:r>
      <w:r w:rsidR="00F9092E" w:rsidRPr="008E3089">
        <w:rPr>
          <w:rFonts w:asciiTheme="minorHAnsi" w:hAnsiTheme="minorHAnsi"/>
          <w:sz w:val="22"/>
          <w:szCs w:val="22"/>
        </w:rPr>
        <w:t xml:space="preserve"> </w:t>
      </w:r>
    </w:p>
    <w:p w:rsidR="000A2C80" w:rsidRPr="008E3089" w:rsidRDefault="007D0224" w:rsidP="008E3089">
      <w:pPr>
        <w:pStyle w:val="Tekstpodstawowy"/>
        <w:tabs>
          <w:tab w:val="left" w:pos="142"/>
          <w:tab w:val="left" w:pos="284"/>
          <w:tab w:val="left" w:pos="426"/>
        </w:tabs>
        <w:suppressAutoHyphens/>
        <w:spacing w:after="60"/>
        <w:jc w:val="both"/>
        <w:rPr>
          <w:rFonts w:asciiTheme="minorHAnsi" w:hAnsiTheme="minorHAnsi"/>
          <w:sz w:val="22"/>
          <w:szCs w:val="22"/>
        </w:rPr>
      </w:pPr>
      <w:r w:rsidRPr="008E3089">
        <w:rPr>
          <w:rFonts w:asciiTheme="minorHAnsi" w:hAnsiTheme="minorHAnsi"/>
          <w:sz w:val="22"/>
          <w:szCs w:val="22"/>
        </w:rPr>
        <w:t xml:space="preserve">Warunki realizacji zamówienia opisano w SIWZ. Zamawiający </w:t>
      </w:r>
      <w:r w:rsidR="008E3089" w:rsidRPr="008E3089">
        <w:rPr>
          <w:rFonts w:asciiTheme="minorHAnsi" w:hAnsiTheme="minorHAnsi"/>
          <w:sz w:val="22"/>
          <w:szCs w:val="22"/>
        </w:rPr>
        <w:t>będzie nabywał telefony wraz z abonamentami, lecz usługi i dostawa będą rozliczane odrębnie, zgodnie z ofertą Wykonawcy.</w:t>
      </w:r>
    </w:p>
    <w:p w:rsidR="00684713" w:rsidRPr="008E3089" w:rsidRDefault="00684713" w:rsidP="008E3089">
      <w:pPr>
        <w:spacing w:after="60" w:line="240" w:lineRule="auto"/>
        <w:jc w:val="both"/>
        <w:rPr>
          <w:rFonts w:eastAsia="Times New Roman" w:cs="Times New Roman"/>
          <w:b/>
        </w:rPr>
      </w:pPr>
      <w:r w:rsidRPr="008E3089">
        <w:rPr>
          <w:rFonts w:eastAsia="Times New Roman" w:cs="Times New Roman"/>
          <w:b/>
        </w:rPr>
        <w:t>Pytanie nr 2:</w:t>
      </w:r>
      <w:r w:rsidR="00F9092E" w:rsidRPr="008E3089">
        <w:rPr>
          <w:rFonts w:eastAsia="Times New Roman" w:cs="Times New Roman"/>
          <w:b/>
        </w:rPr>
        <w:t xml:space="preserve"> </w:t>
      </w:r>
    </w:p>
    <w:p w:rsidR="00A078D1" w:rsidRPr="008E3089" w:rsidRDefault="008E3089" w:rsidP="008E3089">
      <w:pPr>
        <w:pStyle w:val="HTML-wstpniesformatowany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E3089">
        <w:rPr>
          <w:rFonts w:asciiTheme="minorHAnsi" w:hAnsiTheme="minorHAnsi" w:cs="Arial"/>
          <w:color w:val="000000"/>
          <w:sz w:val="22"/>
          <w:szCs w:val="22"/>
        </w:rPr>
        <w:t>C</w:t>
      </w:r>
      <w:r w:rsidR="007D0224" w:rsidRPr="008E3089">
        <w:rPr>
          <w:rFonts w:asciiTheme="minorHAnsi" w:hAnsiTheme="minorHAnsi" w:cs="Arial"/>
          <w:color w:val="000000"/>
          <w:sz w:val="22"/>
          <w:szCs w:val="22"/>
        </w:rPr>
        <w:t xml:space="preserve">zy opiekun umowy musi być zatrudniony na </w:t>
      </w:r>
      <w:proofErr w:type="spellStart"/>
      <w:r w:rsidR="007D0224" w:rsidRPr="008E3089">
        <w:rPr>
          <w:rFonts w:asciiTheme="minorHAnsi" w:hAnsiTheme="minorHAnsi" w:cs="Arial"/>
          <w:color w:val="000000"/>
          <w:sz w:val="22"/>
          <w:szCs w:val="22"/>
        </w:rPr>
        <w:t>UoP</w:t>
      </w:r>
      <w:proofErr w:type="spellEnd"/>
      <w:r w:rsidR="007D0224" w:rsidRPr="008E3089">
        <w:rPr>
          <w:rFonts w:asciiTheme="minorHAnsi" w:hAnsiTheme="minorHAnsi" w:cs="Arial"/>
          <w:color w:val="000000"/>
          <w:sz w:val="22"/>
          <w:szCs w:val="22"/>
        </w:rPr>
        <w:t>? Ponieważ ponad 90% doradców biznesowych pracuje na własnej działalności.</w:t>
      </w:r>
    </w:p>
    <w:p w:rsidR="00684713" w:rsidRPr="008E3089" w:rsidRDefault="00684713" w:rsidP="008E3089">
      <w:pPr>
        <w:spacing w:after="60" w:line="240" w:lineRule="auto"/>
        <w:jc w:val="both"/>
        <w:rPr>
          <w:rFonts w:eastAsia="Times New Roman" w:cs="Times New Roman"/>
          <w:b/>
          <w:bCs/>
        </w:rPr>
      </w:pPr>
      <w:r w:rsidRPr="008E3089">
        <w:rPr>
          <w:rFonts w:eastAsia="Times New Roman" w:cs="Times New Roman"/>
          <w:b/>
          <w:bCs/>
        </w:rPr>
        <w:t>Odpowiedź nr 2:</w:t>
      </w:r>
    </w:p>
    <w:p w:rsidR="000A2C80" w:rsidRPr="008E3089" w:rsidRDefault="000A2C80" w:rsidP="008E3089">
      <w:pPr>
        <w:spacing w:after="60" w:line="240" w:lineRule="auto"/>
        <w:jc w:val="both"/>
        <w:rPr>
          <w:rFonts w:eastAsia="Times New Roman" w:cs="Times New Roman"/>
          <w:bCs/>
        </w:rPr>
      </w:pPr>
      <w:r w:rsidRPr="008E3089">
        <w:rPr>
          <w:rFonts w:eastAsia="Times New Roman" w:cs="Times New Roman"/>
          <w:bCs/>
        </w:rPr>
        <w:t xml:space="preserve">Zamawiający </w:t>
      </w:r>
      <w:r w:rsidR="008E3089" w:rsidRPr="008E3089">
        <w:rPr>
          <w:rFonts w:eastAsia="Times New Roman" w:cs="Times New Roman"/>
          <w:bCs/>
        </w:rPr>
        <w:t>wymaga, by opiekun umowy świadczył pracę na podstawie stosunku pracy.</w:t>
      </w:r>
    </w:p>
    <w:p w:rsidR="00A14F97" w:rsidRPr="008E3089" w:rsidRDefault="00A14F97" w:rsidP="00240841">
      <w:pPr>
        <w:spacing w:after="60" w:line="240" w:lineRule="auto"/>
        <w:jc w:val="both"/>
      </w:pPr>
    </w:p>
    <w:sectPr w:rsidR="00A14F97" w:rsidRPr="008E3089" w:rsidSect="00B0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6F83"/>
    <w:multiLevelType w:val="hybridMultilevel"/>
    <w:tmpl w:val="ACD8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14117"/>
    <w:multiLevelType w:val="hybridMultilevel"/>
    <w:tmpl w:val="A22866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9F15C04"/>
    <w:multiLevelType w:val="hybridMultilevel"/>
    <w:tmpl w:val="EA2674B6"/>
    <w:lvl w:ilvl="0" w:tplc="BD5AA2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5F5"/>
    <w:multiLevelType w:val="multilevel"/>
    <w:tmpl w:val="4DCE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F8"/>
    <w:rsid w:val="000A2C80"/>
    <w:rsid w:val="00231E5E"/>
    <w:rsid w:val="00240841"/>
    <w:rsid w:val="003D245B"/>
    <w:rsid w:val="003D5E77"/>
    <w:rsid w:val="00684713"/>
    <w:rsid w:val="007D0224"/>
    <w:rsid w:val="0080597E"/>
    <w:rsid w:val="0088234D"/>
    <w:rsid w:val="008E3089"/>
    <w:rsid w:val="00984729"/>
    <w:rsid w:val="00993CEF"/>
    <w:rsid w:val="00995601"/>
    <w:rsid w:val="00A078D1"/>
    <w:rsid w:val="00A14F97"/>
    <w:rsid w:val="00A500D6"/>
    <w:rsid w:val="00B07F47"/>
    <w:rsid w:val="00BF51CB"/>
    <w:rsid w:val="00D27FA1"/>
    <w:rsid w:val="00E0029B"/>
    <w:rsid w:val="00E824B7"/>
    <w:rsid w:val="00F522F8"/>
    <w:rsid w:val="00F9092E"/>
    <w:rsid w:val="00F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6941-26BD-4899-A35E-69D48C7E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6044440823371420249msolistparagraph">
    <w:name w:val="m_-6044440823371420249msolistparagraph"/>
    <w:basedOn w:val="Normalny"/>
    <w:rsid w:val="00F5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2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F90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F9092E"/>
    <w:rPr>
      <w:rFonts w:ascii="Times New Roman" w:eastAsia="Times New Roman" w:hAnsi="Times New Roman" w:cs="Times New Roman"/>
      <w:sz w:val="24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0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022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</cp:revision>
  <dcterms:created xsi:type="dcterms:W3CDTF">2020-10-16T14:19:00Z</dcterms:created>
  <dcterms:modified xsi:type="dcterms:W3CDTF">2020-10-16T14:19:00Z</dcterms:modified>
</cp:coreProperties>
</file>